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银州区党建事务服务中心2019年度政府</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信息公开年度报告</w:t>
      </w:r>
    </w:p>
    <w:p>
      <w:pPr>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报送单位：银州区党建事务服务中心</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中华人民共和国政府信息公开条例》的有关规定，以及铁岭市政务公开工作协调小组办公室《关于做好2018年度政府信息公开工作报告编制发布等工作的通知》（铁政公开办〔2019〕1号）要求，在认真贯彻落实《国务院办公厅关于加强和规范政府信息公开情况统计报送工作的通知》（国办发〔2014〕32号）精神的同时，结合银州</w:t>
      </w:r>
      <w:r>
        <w:rPr>
          <w:rFonts w:hint="eastAsia" w:ascii="仿宋_GB2312" w:eastAsia="仿宋_GB2312"/>
          <w:sz w:val="32"/>
          <w:szCs w:val="32"/>
          <w:lang w:eastAsia="zh-CN"/>
        </w:rPr>
        <w:t>区党建事务服务中心</w:t>
      </w:r>
      <w:r>
        <w:rPr>
          <w:rFonts w:hint="eastAsia" w:ascii="仿宋_GB2312" w:eastAsia="仿宋_GB2312"/>
          <w:sz w:val="32"/>
          <w:szCs w:val="32"/>
        </w:rPr>
        <w:t>信息公开工作实际形成此工作报告。</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概述</w:t>
      </w:r>
      <w:r>
        <w:rPr>
          <w:rFonts w:hint="eastAsia" w:ascii="楷体_GB2312" w:hAnsi="楷体_GB2312" w:eastAsia="楷体_GB2312" w:cs="楷体_GB2312"/>
          <w:sz w:val="32"/>
          <w:szCs w:val="32"/>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１</w:t>
      </w:r>
      <w:r>
        <w:rPr>
          <w:rFonts w:hint="eastAsia" w:ascii="仿宋_GB2312" w:hAnsi="仿宋_GB2312" w:eastAsia="仿宋_GB2312" w:cs="仿宋_GB2312"/>
          <w:b/>
          <w:bCs/>
          <w:color w:val="000000"/>
          <w:sz w:val="32"/>
          <w:szCs w:val="32"/>
          <w:lang w:val="en-US"/>
        </w:rPr>
        <w:t>.</w:t>
      </w:r>
      <w:r>
        <w:rPr>
          <w:rFonts w:hint="eastAsia" w:ascii="仿宋_GB2312" w:hAnsi="仿宋_GB2312" w:eastAsia="仿宋_GB2312" w:cs="仿宋_GB2312"/>
          <w:b/>
          <w:bCs/>
          <w:color w:val="000000"/>
          <w:sz w:val="32"/>
          <w:szCs w:val="32"/>
        </w:rPr>
        <w:t>领导重视，加强组织分工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eastAsia="zh-CN"/>
        </w:rPr>
        <w:t>党建事务服务中心</w:t>
      </w:r>
      <w:r>
        <w:rPr>
          <w:rFonts w:hint="eastAsia" w:ascii="仿宋_GB2312" w:hAnsi="仿宋_GB2312" w:eastAsia="仿宋_GB2312" w:cs="仿宋_GB2312"/>
          <w:color w:val="000000"/>
          <w:sz w:val="32"/>
          <w:szCs w:val="32"/>
        </w:rPr>
        <w:t>领导高度重视政府信息公开机构的建立健全工作。根据工作分工，</w:t>
      </w:r>
      <w:r>
        <w:rPr>
          <w:rFonts w:hint="eastAsia" w:ascii="仿宋_GB2312" w:hAnsi="仿宋_GB2312" w:eastAsia="仿宋_GB2312" w:cs="仿宋_GB2312"/>
          <w:color w:val="auto"/>
          <w:sz w:val="32"/>
          <w:szCs w:val="32"/>
        </w:rPr>
        <w:t>明确各分管领导负责分管部门的政务公开工作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sz w:val="32"/>
          <w:szCs w:val="32"/>
          <w:lang w:eastAsia="zh-CN"/>
        </w:rPr>
        <w:t>党建事务服务中心</w:t>
      </w:r>
      <w:r>
        <w:rPr>
          <w:rFonts w:hint="eastAsia" w:ascii="仿宋_GB2312" w:hAnsi="仿宋_GB2312" w:eastAsia="仿宋_GB2312" w:cs="仿宋_GB2312"/>
          <w:color w:val="000000"/>
          <w:sz w:val="32"/>
          <w:szCs w:val="32"/>
        </w:rPr>
        <w:t>办公室负责政务信息公开日常工作，进一步推动和完善我</w:t>
      </w:r>
      <w:r>
        <w:rPr>
          <w:rFonts w:hint="eastAsia" w:ascii="仿宋_GB2312" w:hAnsi="仿宋_GB2312" w:eastAsia="仿宋_GB2312" w:cs="仿宋_GB2312"/>
          <w:color w:val="000000"/>
          <w:sz w:val="32"/>
          <w:szCs w:val="32"/>
          <w:lang w:eastAsia="zh-CN"/>
        </w:rPr>
        <w:t>中心</w:t>
      </w:r>
      <w:r>
        <w:rPr>
          <w:rFonts w:hint="eastAsia" w:ascii="仿宋_GB2312" w:hAnsi="仿宋_GB2312" w:eastAsia="仿宋_GB2312" w:cs="仿宋_GB2312"/>
          <w:color w:val="000000"/>
          <w:sz w:val="32"/>
          <w:szCs w:val="32"/>
        </w:rPr>
        <w:t>政务公开工作规范化、制度化、经常化，实现政务公开的长效管理，切实有效</w:t>
      </w:r>
      <w:r>
        <w:rPr>
          <w:rFonts w:hint="eastAsia" w:ascii="仿宋_GB2312" w:hAnsi="仿宋_GB2312" w:eastAsia="仿宋_GB2312" w:cs="仿宋_GB2312"/>
          <w:color w:val="000000"/>
          <w:sz w:val="32"/>
          <w:szCs w:val="32"/>
          <w:lang w:eastAsia="zh-CN"/>
        </w:rPr>
        <w:t>地</w:t>
      </w:r>
      <w:r>
        <w:rPr>
          <w:rFonts w:hint="eastAsia" w:ascii="仿宋_GB2312" w:hAnsi="仿宋_GB2312" w:eastAsia="仿宋_GB2312" w:cs="仿宋_GB2312"/>
          <w:color w:val="000000"/>
          <w:sz w:val="32"/>
          <w:szCs w:val="32"/>
        </w:rPr>
        <w:t>推进了政府信息公开工作。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lang w:val="en-US"/>
        </w:rPr>
        <w:t>2.</w:t>
      </w:r>
      <w:r>
        <w:rPr>
          <w:rFonts w:hint="eastAsia" w:ascii="仿宋_GB2312" w:hAnsi="仿宋_GB2312" w:eastAsia="仿宋_GB2312" w:cs="仿宋_GB2312"/>
          <w:b/>
          <w:bCs/>
          <w:color w:val="000000"/>
          <w:sz w:val="32"/>
          <w:szCs w:val="32"/>
        </w:rPr>
        <w:t>机制健全，强化规范实施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eastAsia="仿宋_GB2312"/>
          <w:sz w:val="32"/>
          <w:szCs w:val="32"/>
          <w:lang w:val="en-US" w:eastAsia="zh-CN"/>
        </w:rPr>
      </w:pPr>
      <w:r>
        <w:rPr>
          <w:rFonts w:hint="eastAsia" w:ascii="仿宋_GB2312" w:hAnsi="仿宋_GB2312" w:eastAsia="仿宋_GB2312" w:cs="仿宋_GB2312"/>
          <w:color w:val="000000"/>
          <w:sz w:val="32"/>
          <w:szCs w:val="32"/>
        </w:rPr>
        <w:t>切实执行《中华人民共和国政府信息公开条例》，在进一步加强市场监管系统政府信息公开工作中做到：一是不断宣传政府信息公开的重要意义。提高全</w:t>
      </w:r>
      <w:r>
        <w:rPr>
          <w:rFonts w:hint="eastAsia" w:ascii="仿宋_GB2312" w:hAnsi="仿宋_GB2312" w:eastAsia="仿宋_GB2312" w:cs="仿宋_GB2312"/>
          <w:color w:val="000000"/>
          <w:sz w:val="32"/>
          <w:szCs w:val="32"/>
          <w:lang w:eastAsia="zh-CN"/>
        </w:rPr>
        <w:t>中心</w:t>
      </w:r>
      <w:r>
        <w:rPr>
          <w:rFonts w:hint="eastAsia" w:ascii="仿宋_GB2312" w:hAnsi="仿宋_GB2312" w:eastAsia="仿宋_GB2312" w:cs="仿宋_GB2312"/>
          <w:color w:val="000000"/>
          <w:sz w:val="32"/>
          <w:szCs w:val="32"/>
        </w:rPr>
        <w:t>工作人员对推行政府信息公开的认识，把政府信息公开置于促进和谐、服务群众的高度去认识，坚持靠创新形式和方式抓政府信息公开，</w:t>
      </w: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是使同志们认识政府信息公开</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不断规范推行政府信息公开工作的流程。</w:t>
      </w:r>
      <w:r>
        <w:rPr>
          <w:rFonts w:hint="eastAsia" w:ascii="仿宋_GB2312" w:hAnsi="仿宋_GB2312" w:eastAsia="仿宋_GB2312" w:cs="仿宋_GB2312"/>
          <w:color w:val="000000"/>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政府信息公开组织领导和制度建设情况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党建事务服务中心</w:t>
      </w:r>
      <w:r>
        <w:rPr>
          <w:rFonts w:hint="eastAsia" w:ascii="仿宋_GB2312" w:eastAsia="仿宋_GB2312"/>
          <w:sz w:val="32"/>
          <w:szCs w:val="32"/>
        </w:rPr>
        <w:t>成立了政务公开工作领导小组，对政务公开工作落实了专人负责，并进一步完善了政务公开各项制度，确保政府信息公开工作持续良好开展。坚持考核评估，强化监督，健全完善监督机制，使</w:t>
      </w:r>
      <w:r>
        <w:rPr>
          <w:rFonts w:hint="eastAsia" w:ascii="仿宋_GB2312" w:eastAsia="仿宋_GB2312"/>
          <w:sz w:val="32"/>
          <w:szCs w:val="32"/>
          <w:lang w:eastAsia="zh-CN"/>
        </w:rPr>
        <w:t>党建事务服务中心</w:t>
      </w:r>
      <w:r>
        <w:rPr>
          <w:rFonts w:hint="eastAsia" w:ascii="仿宋_GB2312" w:eastAsia="仿宋_GB2312"/>
          <w:sz w:val="32"/>
          <w:szCs w:val="32"/>
        </w:rPr>
        <w:t>政务信息公开工作进一步规范化、制度化。</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二、主动公开政府信息情况</w:t>
      </w:r>
    </w:p>
    <w:tbl>
      <w:tblPr>
        <w:tblStyle w:val="4"/>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lang w:val="en-US" w:eastAsia="zh-CN"/>
              </w:rPr>
              <w:t>0</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3.要求提供公开出版物</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ind w:firstLine="480"/>
        <w:rPr>
          <w:rFonts w:hint="eastAsia" w:ascii="仿宋" w:hAnsi="仿宋" w:eastAsia="仿宋" w:cs="宋体"/>
          <w:color w:val="333333"/>
          <w:kern w:val="0"/>
          <w:sz w:val="32"/>
          <w:szCs w:val="32"/>
        </w:rPr>
      </w:pPr>
    </w:p>
    <w:p>
      <w:pPr>
        <w:widowControl/>
        <w:spacing w:line="432" w:lineRule="auto"/>
        <w:ind w:firstLine="480"/>
        <w:rPr>
          <w:rFonts w:hint="eastAsia"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58"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jc w:val="both"/>
        <w:rPr>
          <w:rFonts w:ascii="Times New Roman" w:hAnsi="Times New Roman" w:eastAsia="宋体" w:cs="Times New Roman"/>
          <w:color w:val="333333"/>
          <w:kern w:val="0"/>
          <w:sz w:val="32"/>
          <w:szCs w:val="32"/>
        </w:rPr>
      </w:pP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五、存在的主要问题及改进情况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（一）及时快速更新难度较大。政府信息涉及面多量大，由于办公室人手较少，从事专职信息公开人员不多，有些重要信息就很难按要求及时快速</w:t>
      </w:r>
      <w:r>
        <w:rPr>
          <w:rFonts w:hint="eastAsia" w:ascii="仿宋_GB2312" w:eastAsia="仿宋_GB2312"/>
          <w:color w:val="000000"/>
          <w:sz w:val="32"/>
          <w:szCs w:val="32"/>
          <w:shd w:val="clear" w:color="auto" w:fill="FFFFFF"/>
          <w:lang w:eastAsia="zh-CN"/>
        </w:rPr>
        <w:t>地</w:t>
      </w:r>
      <w:r>
        <w:rPr>
          <w:rFonts w:hint="eastAsia" w:ascii="仿宋_GB2312" w:eastAsia="仿宋_GB2312"/>
          <w:color w:val="000000"/>
          <w:sz w:val="32"/>
          <w:szCs w:val="32"/>
          <w:shd w:val="clear" w:color="auto" w:fill="FFFFFF"/>
        </w:rPr>
        <w:t>更新。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二）公开尺度难以掌握。尽管我们明确了不予公开的政府信息，但具体到各部门，如何根据信息不同性质制定不同的保密级别仍有大量的工作要做。有些信息是群众想知道的，但依据有关法律法规只能部分公开，对应予公开的信息定性不准，尺度难以掌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（三）信息化人员专业技术有待进一步提高。信息管理与维护工作非常重要，技术性要求高，信息化人员专业技术有待进一步提高。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针对存在的问题，</w:t>
      </w:r>
      <w:r>
        <w:rPr>
          <w:rFonts w:hint="eastAsia" w:ascii="仿宋_GB2312" w:eastAsia="仿宋_GB2312"/>
          <w:color w:val="000000"/>
          <w:sz w:val="32"/>
          <w:szCs w:val="32"/>
          <w:shd w:val="clear" w:color="auto" w:fill="FFFFFF"/>
          <w:lang w:eastAsia="zh-CN"/>
        </w:rPr>
        <w:t>党建事务服务中心</w:t>
      </w:r>
      <w:r>
        <w:rPr>
          <w:rFonts w:hint="eastAsia" w:ascii="仿宋_GB2312" w:eastAsia="仿宋_GB2312"/>
          <w:color w:val="000000"/>
          <w:sz w:val="32"/>
          <w:szCs w:val="32"/>
          <w:shd w:val="clear" w:color="auto" w:fill="FFFFFF"/>
        </w:rPr>
        <w:t>将继续把政府信息公开工作摆在重中之重的位置，对工作中存在的问题从以下方面进行整改：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一是</w:t>
      </w:r>
      <w:r>
        <w:rPr>
          <w:rFonts w:hint="eastAsia" w:ascii="仿宋_GB2312" w:eastAsia="仿宋_GB2312"/>
          <w:color w:val="000000"/>
          <w:sz w:val="32"/>
          <w:szCs w:val="32"/>
          <w:shd w:val="clear" w:color="auto" w:fill="FFFFFF"/>
        </w:rPr>
        <w:t>加大宣传力度，努力营造政府信息公开的良好氛围。开展多种形式的宣传活动，让更多的人员了解政府信息公开的情况，争取得到理解与支持。同时加大督办力度，做好分类公开的各项工作，及时公布信息，切实做到信息公开的内容达到政府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二是</w:t>
      </w:r>
      <w:r>
        <w:rPr>
          <w:rFonts w:hint="eastAsia" w:ascii="仿宋_GB2312" w:eastAsia="仿宋_GB2312"/>
          <w:color w:val="000000"/>
          <w:sz w:val="32"/>
          <w:szCs w:val="32"/>
          <w:shd w:val="clear" w:color="auto" w:fill="FFFFFF"/>
        </w:rPr>
        <w:t>加大公开力度，切实丰富政府信息公开的内容。按照政府信息公开工作的要求，加强与相关部门联系，努力做到政府信息公开的内容不断充实和完善。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三是</w:t>
      </w:r>
      <w:r>
        <w:rPr>
          <w:rFonts w:hint="eastAsia" w:ascii="仿宋_GB2312" w:eastAsia="仿宋_GB2312"/>
          <w:color w:val="000000"/>
          <w:sz w:val="32"/>
          <w:szCs w:val="32"/>
          <w:shd w:val="clear" w:color="auto" w:fill="FFFFFF"/>
        </w:rPr>
        <w:t>加大创新力度，不断拓宽政府信息公开渠道。充分利用政府网站开设好的政府信息公开专栏，畅通链接，建立与社会和公众信息公开工作的交流和沟通渠道，通过政府门户网站等形式，及时公开政府信息，扩大政府信息公开的覆盖面。努力探索信息公开的新路子，积极争取财政资金的投入，畅通公开渠道，方便社会团体、单位、个人及时了解政府信息，有针对性开展工作，广泛听取群众的意见与建议，把人民群众普遍关心、涉及群众利益的政府信息作为公开的重点内容予以公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四是</w:t>
      </w:r>
      <w:r>
        <w:rPr>
          <w:rFonts w:hint="eastAsia" w:ascii="仿宋_GB2312" w:eastAsia="仿宋_GB2312"/>
          <w:color w:val="000000"/>
          <w:sz w:val="32"/>
          <w:szCs w:val="32"/>
          <w:shd w:val="clear" w:color="auto" w:fill="FFFFFF"/>
        </w:rPr>
        <w:t>加强督促检查力度，努力达到预期效果。进一步加强对政府信息公开的指导和督促检查，建立健全各项规章制度，确保</w:t>
      </w:r>
      <w:r>
        <w:rPr>
          <w:rFonts w:hint="eastAsia" w:ascii="仿宋_GB2312" w:eastAsia="仿宋_GB2312"/>
          <w:color w:val="000000"/>
          <w:sz w:val="32"/>
          <w:szCs w:val="32"/>
          <w:shd w:val="clear" w:color="auto" w:fill="FFFFFF"/>
          <w:lang w:eastAsia="zh-CN"/>
        </w:rPr>
        <w:t>党建事务服务中心</w:t>
      </w:r>
      <w:r>
        <w:rPr>
          <w:rFonts w:hint="eastAsia" w:ascii="仿宋_GB2312" w:eastAsia="仿宋_GB2312"/>
          <w:color w:val="000000"/>
          <w:sz w:val="32"/>
          <w:szCs w:val="32"/>
          <w:shd w:val="clear" w:color="auto" w:fill="FFFFFF"/>
        </w:rPr>
        <w:t>政府信息公开</w:t>
      </w:r>
      <w:bookmarkStart w:id="0" w:name="_GoBack"/>
      <w:bookmarkEnd w:id="0"/>
      <w:r>
        <w:rPr>
          <w:rFonts w:hint="eastAsia" w:ascii="仿宋_GB2312" w:eastAsia="仿宋_GB2312"/>
          <w:color w:val="000000"/>
          <w:sz w:val="32"/>
          <w:szCs w:val="32"/>
          <w:shd w:val="clear" w:color="auto" w:fill="FFFFFF"/>
        </w:rPr>
        <w:t>工作全面、有效、顺利实施。</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2682D"/>
    <w:rsid w:val="170E7505"/>
    <w:rsid w:val="1AE77C65"/>
    <w:rsid w:val="26F25C23"/>
    <w:rsid w:val="3055787E"/>
    <w:rsid w:val="42F67DFE"/>
    <w:rsid w:val="46D227F7"/>
    <w:rsid w:val="47A27880"/>
    <w:rsid w:val="486B57DB"/>
    <w:rsid w:val="4ADF2E60"/>
    <w:rsid w:val="4D5E0199"/>
    <w:rsid w:val="50926B43"/>
    <w:rsid w:val="617377E2"/>
    <w:rsid w:val="61E214FD"/>
    <w:rsid w:val="766B4C68"/>
    <w:rsid w:val="7C477642"/>
    <w:rsid w:val="7CDF1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2019-12-30T02:12:00Z</cp:lastPrinted>
  <dcterms:modified xsi:type="dcterms:W3CDTF">2020-01-31T01:30:25Z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