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银州区铁西街道办事处2019年度政府信息公开工作年度报告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报送单位：银州区铁西街道办事处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铁西街道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严格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遵循公正、公平、合法、便民的原则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认真贯彻落实《中华人民共和国政府信息公开条例》，并把政府信息公开工作作为建设服务政府、透明政府、阳光政府的重要举措，切实推进了政府信息公开工作。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4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1（惠安社区办公用房整体装修工程）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32.89万元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存在的主要问题及改进情况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right="0" w:firstLine="643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auto"/>
          <w:kern w:val="0"/>
          <w:sz w:val="32"/>
          <w:szCs w:val="32"/>
          <w:lang w:val="en-US" w:eastAsia="zh-CN" w:bidi="ar"/>
        </w:rPr>
        <w:t>存在的主要问题：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lang w:val="en-US" w:eastAsia="zh-CN" w:bidi="ar"/>
        </w:rPr>
        <w:t>一是政务信息公开制度体系还不够完善，信息公开的运作及报送还需进一步完善；二是政务公开功能还不够健全，政务信息公开内容还不够丰富，有待进一步拓展；三是落实机关效能建设相关制度有待加强，政务服务水平还有待于进一步提高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widowControl/>
        <w:spacing w:line="432" w:lineRule="auto"/>
        <w:ind w:firstLine="480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改进情况：一是强化组织领导。明确职责分工，完善工作机制，不断创新工作方式方法，突出重点，注重实效，加强信息报送工作力度，使信息公开业务更加有序、便民、高效，确保广大人民群众的知情权、参与权、表达权和监督权。 二是拓宽信息公开途径。通过网络、报刊、新闻媒体等多种方式加大政策宣传，进一步细化信息公开工作流程，拓宽公开渠道。三是加强政务服务水平，排队叫号、首问负责、容缺受理、否定备案、预约服务、代办服务、便民服务、绿色通道、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“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好差评”制度等九项制度全部上墙，不定期开展学习，提升窗口工作人员业务能力。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暂无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40FAC6"/>
    <w:multiLevelType w:val="singleLevel"/>
    <w:tmpl w:val="C140FAC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5578"/>
    <w:rsid w:val="01723131"/>
    <w:rsid w:val="0344034E"/>
    <w:rsid w:val="0FE30593"/>
    <w:rsid w:val="186805DD"/>
    <w:rsid w:val="19D2432C"/>
    <w:rsid w:val="1A0B2DA7"/>
    <w:rsid w:val="224A48E7"/>
    <w:rsid w:val="249130DC"/>
    <w:rsid w:val="36DC7907"/>
    <w:rsid w:val="392E74CF"/>
    <w:rsid w:val="452A37A8"/>
    <w:rsid w:val="47A27880"/>
    <w:rsid w:val="617377E2"/>
    <w:rsid w:val="7194500E"/>
    <w:rsid w:val="75ED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uiPriority w:val="0"/>
    <w:rPr>
      <w:color w:val="333333"/>
      <w:u w:val="none"/>
    </w:rPr>
  </w:style>
  <w:style w:type="character" w:customStyle="1" w:styleId="9">
    <w:name w:val="bsharetext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2020-01-31T05:51:35Z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